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DA89" w14:textId="3E5544DF" w:rsidR="00D5022C" w:rsidRPr="002805BA" w:rsidRDefault="00000000" w:rsidP="008A1A56">
      <w:pPr>
        <w:spacing w:before="76"/>
        <w:rPr>
          <w:rFonts w:ascii="Century Gothic" w:hAnsi="Century Gothic"/>
          <w:b/>
          <w:i/>
        </w:rPr>
      </w:pPr>
      <w:r w:rsidRPr="002805BA">
        <w:rPr>
          <w:rFonts w:ascii="Century Gothic" w:hAnsi="Century Gothic"/>
          <w:b/>
          <w:i/>
          <w:color w:val="4B4B4B"/>
        </w:rPr>
        <w:t>(MODELLO</w:t>
      </w:r>
      <w:r w:rsidRPr="002805BA">
        <w:rPr>
          <w:rFonts w:ascii="Century Gothic" w:hAnsi="Century Gothic"/>
          <w:b/>
          <w:i/>
          <w:color w:val="4B4B4B"/>
          <w:spacing w:val="-7"/>
        </w:rPr>
        <w:t xml:space="preserve"> </w:t>
      </w:r>
      <w:r w:rsidRPr="002805BA">
        <w:rPr>
          <w:rFonts w:ascii="Century Gothic" w:hAnsi="Century Gothic"/>
          <w:b/>
          <w:i/>
          <w:color w:val="4B4B4B"/>
        </w:rPr>
        <w:t>DI</w:t>
      </w:r>
      <w:r w:rsidRPr="002805BA">
        <w:rPr>
          <w:rFonts w:ascii="Century Gothic" w:hAnsi="Century Gothic"/>
          <w:b/>
          <w:i/>
          <w:color w:val="4B4B4B"/>
          <w:spacing w:val="-5"/>
        </w:rPr>
        <w:t xml:space="preserve"> </w:t>
      </w:r>
      <w:r w:rsidR="008A1A56" w:rsidRPr="002805BA">
        <w:rPr>
          <w:rFonts w:ascii="Century Gothic" w:hAnsi="Century Gothic"/>
          <w:b/>
          <w:i/>
          <w:color w:val="4B4B4B"/>
        </w:rPr>
        <w:t>DOMANDA</w:t>
      </w:r>
      <w:r w:rsidRPr="002805BA">
        <w:rPr>
          <w:rFonts w:ascii="Century Gothic" w:hAnsi="Century Gothic"/>
          <w:b/>
          <w:i/>
          <w:color w:val="4B4B4B"/>
          <w:spacing w:val="-2"/>
        </w:rPr>
        <w:t>)</w:t>
      </w:r>
    </w:p>
    <w:p w14:paraId="7FABB46C" w14:textId="77777777" w:rsidR="00D5022C" w:rsidRPr="002805BA" w:rsidRDefault="00D5022C">
      <w:pPr>
        <w:pStyle w:val="Corpotesto"/>
        <w:spacing w:before="250"/>
        <w:rPr>
          <w:rFonts w:ascii="Century Gothic" w:hAnsi="Century Gothic"/>
          <w:b/>
          <w:i/>
          <w:sz w:val="22"/>
          <w:szCs w:val="22"/>
        </w:rPr>
      </w:pPr>
    </w:p>
    <w:p w14:paraId="0E0047FC" w14:textId="77777777" w:rsidR="008A1A56" w:rsidRPr="002805BA" w:rsidRDefault="008A1A56" w:rsidP="002805BA">
      <w:pPr>
        <w:jc w:val="right"/>
        <w:rPr>
          <w:rFonts w:ascii="Century Gothic" w:hAnsi="Century Gothic"/>
        </w:rPr>
      </w:pPr>
      <w:r w:rsidRPr="002805BA">
        <w:rPr>
          <w:rFonts w:ascii="Century Gothic" w:hAnsi="Century Gothic"/>
        </w:rPr>
        <w:t>Servizi educativi e per l’infanzia</w:t>
      </w:r>
    </w:p>
    <w:p w14:paraId="23DE06CE" w14:textId="49428651" w:rsidR="008A1A56" w:rsidRPr="002805BA" w:rsidRDefault="008A1A56" w:rsidP="002805BA">
      <w:pPr>
        <w:jc w:val="right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Area Servizi ai Cittadini </w:t>
      </w:r>
    </w:p>
    <w:p w14:paraId="019874E0" w14:textId="4F27E9D6" w:rsidR="008A1A56" w:rsidRPr="002805BA" w:rsidRDefault="008A1A56" w:rsidP="002805BA">
      <w:pPr>
        <w:jc w:val="right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Comune di Sesto San Giovanni </w:t>
      </w:r>
    </w:p>
    <w:p w14:paraId="632085B3" w14:textId="77777777" w:rsidR="008A1A56" w:rsidRPr="002805BA" w:rsidRDefault="008A1A56" w:rsidP="002805BA">
      <w:pPr>
        <w:jc w:val="right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Piazza Resistenza n. 5 </w:t>
      </w:r>
    </w:p>
    <w:p w14:paraId="3503A168" w14:textId="71B61BE9" w:rsidR="008A1A56" w:rsidRPr="002805BA" w:rsidRDefault="008A1A56" w:rsidP="002805BA">
      <w:pPr>
        <w:jc w:val="right"/>
        <w:rPr>
          <w:rFonts w:ascii="Century Gothic" w:hAnsi="Century Gothic"/>
        </w:rPr>
      </w:pPr>
      <w:r w:rsidRPr="002805BA">
        <w:rPr>
          <w:rFonts w:ascii="Century Gothic" w:hAnsi="Century Gothic"/>
        </w:rPr>
        <w:t>20099 Sesto San Giovanni</w:t>
      </w:r>
    </w:p>
    <w:p w14:paraId="1965AA6B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</w:pPr>
    </w:p>
    <w:p w14:paraId="6C47804B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</w:pPr>
    </w:p>
    <w:p w14:paraId="639FCE54" w14:textId="77777777" w:rsidR="002805BA" w:rsidRDefault="00000000" w:rsidP="002805BA">
      <w:pPr>
        <w:ind w:left="23"/>
        <w:rPr>
          <w:rFonts w:ascii="Century Gothic" w:hAnsi="Century Gothic"/>
        </w:rPr>
      </w:pPr>
      <w:r w:rsidRPr="002805BA">
        <w:rPr>
          <w:rFonts w:ascii="Century Gothic" w:hAnsi="Century Gothic"/>
        </w:rPr>
        <w:t>Il Sottoscritto</w:t>
      </w:r>
      <w:r w:rsidR="002805BA">
        <w:rPr>
          <w:rFonts w:ascii="Century Gothic" w:hAnsi="Century Gothic"/>
        </w:rPr>
        <w:t xml:space="preserve"> </w:t>
      </w:r>
      <w:r w:rsidRPr="002805BA">
        <w:rPr>
          <w:rFonts w:ascii="Century Gothic" w:hAnsi="Century Gothic"/>
        </w:rPr>
        <w:t>Cognome .................................nome ..........................................</w:t>
      </w:r>
    </w:p>
    <w:p w14:paraId="65D212D2" w14:textId="4BE505BE" w:rsidR="00D5022C" w:rsidRPr="002805BA" w:rsidRDefault="00000000" w:rsidP="002805BA">
      <w:pPr>
        <w:ind w:left="23"/>
        <w:rPr>
          <w:rFonts w:ascii="Century Gothic" w:hAnsi="Century Gothic"/>
        </w:rPr>
      </w:pPr>
      <w:r w:rsidRPr="002805BA">
        <w:rPr>
          <w:rFonts w:ascii="Century Gothic" w:hAnsi="Century Gothic"/>
        </w:rPr>
        <w:t>CF</w:t>
      </w:r>
      <w:r w:rsidR="002805BA">
        <w:rPr>
          <w:rFonts w:ascii="Century Gothic" w:hAnsi="Century Gothic"/>
        </w:rPr>
        <w:t>……………………</w:t>
      </w:r>
      <w:proofErr w:type="gramStart"/>
      <w:r w:rsidR="002805BA">
        <w:rPr>
          <w:rFonts w:ascii="Century Gothic" w:hAnsi="Century Gothic"/>
        </w:rPr>
        <w:t>…….</w:t>
      </w:r>
      <w:proofErr w:type="gramEnd"/>
      <w:r w:rsidR="002805BA">
        <w:rPr>
          <w:rFonts w:ascii="Century Gothic" w:hAnsi="Century Gothic"/>
        </w:rPr>
        <w:t>.</w:t>
      </w:r>
      <w:r w:rsidRPr="002805BA">
        <w:rPr>
          <w:rFonts w:ascii="Century Gothic" w:hAnsi="Century Gothic"/>
        </w:rPr>
        <w:t>nato</w:t>
      </w:r>
      <w:r w:rsidR="002805BA">
        <w:rPr>
          <w:rFonts w:ascii="Century Gothic" w:hAnsi="Century Gothic"/>
        </w:rPr>
        <w:t xml:space="preserve"> </w:t>
      </w:r>
      <w:r w:rsidRPr="002805BA">
        <w:rPr>
          <w:rFonts w:ascii="Century Gothic" w:hAnsi="Century Gothic"/>
        </w:rPr>
        <w:t>a</w:t>
      </w:r>
      <w:r w:rsidRPr="002805BA">
        <w:rPr>
          <w:rFonts w:ascii="Century Gothic" w:hAnsi="Century Gothic"/>
        </w:rPr>
        <w:tab/>
        <w:t>..............................</w:t>
      </w:r>
      <w:r w:rsidRPr="002805BA">
        <w:rPr>
          <w:rFonts w:ascii="Century Gothic" w:hAnsi="Century Gothic"/>
        </w:rPr>
        <w:tab/>
        <w:t>il</w:t>
      </w:r>
      <w:r w:rsidRPr="002805BA">
        <w:rPr>
          <w:rFonts w:ascii="Century Gothic" w:hAnsi="Century Gothic"/>
        </w:rPr>
        <w:tab/>
        <w:t>...................</w:t>
      </w:r>
      <w:r w:rsidRPr="002805BA">
        <w:rPr>
          <w:rFonts w:ascii="Century Gothic" w:hAnsi="Century Gothic"/>
        </w:rPr>
        <w:tab/>
        <w:t>residente</w:t>
      </w:r>
      <w:r w:rsidR="002805BA">
        <w:rPr>
          <w:rFonts w:ascii="Century Gothic" w:hAnsi="Century Gothic"/>
        </w:rPr>
        <w:t xml:space="preserve"> </w:t>
      </w:r>
      <w:r w:rsidRPr="002805BA">
        <w:rPr>
          <w:rFonts w:ascii="Century Gothic" w:hAnsi="Century Gothic"/>
        </w:rPr>
        <w:t>in</w:t>
      </w:r>
      <w:r w:rsidR="002805BA">
        <w:rPr>
          <w:rFonts w:ascii="Century Gothic" w:hAnsi="Century Gothic"/>
        </w:rPr>
        <w:t xml:space="preserve"> </w:t>
      </w:r>
      <w:r w:rsidRPr="002805BA">
        <w:rPr>
          <w:rFonts w:ascii="Century Gothic" w:hAnsi="Century Gothic"/>
        </w:rPr>
        <w:t>Via..................………………………</w:t>
      </w:r>
      <w:r w:rsidR="002805BA">
        <w:rPr>
          <w:rFonts w:ascii="Century Gothic" w:hAnsi="Century Gothic"/>
        </w:rPr>
        <w:t>……</w:t>
      </w:r>
      <w:r w:rsidRPr="002805BA">
        <w:rPr>
          <w:rFonts w:ascii="Century Gothic" w:hAnsi="Century Gothic"/>
        </w:rPr>
        <w:t>CAP..................</w:t>
      </w:r>
      <w:r w:rsidRPr="002805BA">
        <w:rPr>
          <w:rFonts w:ascii="Century Gothic" w:hAnsi="Century Gothic"/>
        </w:rPr>
        <w:tab/>
        <w:t>Partita</w:t>
      </w:r>
      <w:r w:rsidRPr="002805BA">
        <w:rPr>
          <w:rFonts w:ascii="Century Gothic" w:hAnsi="Century Gothic"/>
        </w:rPr>
        <w:tab/>
        <w:t>I.V.A........…… numero telefonico .............................. mail ...........................e</w:t>
      </w:r>
      <w:r w:rsidR="00DE5A0A" w:rsidRPr="002805BA">
        <w:rPr>
          <w:rFonts w:ascii="Century Gothic" w:hAnsi="Century Gothic"/>
        </w:rPr>
        <w:t xml:space="preserve"> </w:t>
      </w:r>
      <w:proofErr w:type="spellStart"/>
      <w:r w:rsidR="00DE5A0A" w:rsidRPr="002805BA">
        <w:rPr>
          <w:rFonts w:ascii="Century Gothic" w:hAnsi="Century Gothic"/>
        </w:rPr>
        <w:t>c</w:t>
      </w:r>
      <w:r w:rsidRPr="002805BA">
        <w:rPr>
          <w:rFonts w:ascii="Century Gothic" w:hAnsi="Century Gothic"/>
        </w:rPr>
        <w:t>ell</w:t>
      </w:r>
      <w:proofErr w:type="spellEnd"/>
      <w:r w:rsidRPr="002805BA">
        <w:rPr>
          <w:rFonts w:ascii="Century Gothic" w:hAnsi="Century Gothic"/>
        </w:rPr>
        <w:t>………………</w:t>
      </w:r>
    </w:p>
    <w:p w14:paraId="7513A468" w14:textId="77777777" w:rsidR="008A1A56" w:rsidRPr="002805BA" w:rsidRDefault="008A1A56" w:rsidP="002805BA">
      <w:pPr>
        <w:pStyle w:val="Corpotesto"/>
        <w:ind w:left="23"/>
        <w:rPr>
          <w:rFonts w:ascii="Century Gothic" w:hAnsi="Century Gothic"/>
          <w:sz w:val="22"/>
          <w:szCs w:val="22"/>
        </w:rPr>
      </w:pPr>
    </w:p>
    <w:p w14:paraId="7A0787BE" w14:textId="78089448" w:rsidR="008A1A56" w:rsidRDefault="008A1A56" w:rsidP="002805BA">
      <w:pPr>
        <w:pStyle w:val="Corpotesto"/>
        <w:ind w:left="23"/>
        <w:rPr>
          <w:rFonts w:ascii="Century Gothic" w:hAnsi="Century Gothic"/>
          <w:sz w:val="22"/>
          <w:szCs w:val="22"/>
        </w:rPr>
      </w:pPr>
      <w:r w:rsidRPr="002805BA">
        <w:rPr>
          <w:rFonts w:ascii="Century Gothic" w:hAnsi="Century Gothic"/>
          <w:sz w:val="22"/>
          <w:szCs w:val="22"/>
        </w:rPr>
        <w:t>(in caso di società) in qualità di rappresentante legale della società…………</w:t>
      </w:r>
      <w:proofErr w:type="gramStart"/>
      <w:r w:rsidRPr="002805BA">
        <w:rPr>
          <w:rFonts w:ascii="Century Gothic" w:hAnsi="Century Gothic"/>
          <w:sz w:val="22"/>
          <w:szCs w:val="22"/>
        </w:rPr>
        <w:t>…….</w:t>
      </w:r>
      <w:proofErr w:type="gramEnd"/>
      <w:r w:rsidRPr="002805BA">
        <w:rPr>
          <w:rFonts w:ascii="Century Gothic" w:hAnsi="Century Gothic"/>
          <w:sz w:val="22"/>
          <w:szCs w:val="22"/>
        </w:rPr>
        <w:t>., sede legale in………………………………………….</w:t>
      </w:r>
      <w:proofErr w:type="spellStart"/>
      <w:r w:rsidRPr="002805BA">
        <w:rPr>
          <w:rFonts w:ascii="Century Gothic" w:hAnsi="Century Gothic"/>
          <w:sz w:val="22"/>
          <w:szCs w:val="22"/>
        </w:rPr>
        <w:t>P.Iva</w:t>
      </w:r>
      <w:proofErr w:type="spellEnd"/>
      <w:r w:rsidRPr="002805BA">
        <w:rPr>
          <w:rFonts w:ascii="Century Gothic" w:hAnsi="Century Gothic"/>
          <w:sz w:val="22"/>
          <w:szCs w:val="22"/>
        </w:rPr>
        <w:t>…………………..Codice Fiscale……………..</w:t>
      </w:r>
    </w:p>
    <w:p w14:paraId="04E3E42C" w14:textId="77777777" w:rsidR="002805BA" w:rsidRPr="002805BA" w:rsidRDefault="002805BA" w:rsidP="002805BA">
      <w:pPr>
        <w:pStyle w:val="Corpotesto"/>
        <w:ind w:left="23"/>
        <w:rPr>
          <w:rFonts w:ascii="Century Gothic" w:hAnsi="Century Gothic"/>
          <w:sz w:val="22"/>
          <w:szCs w:val="22"/>
        </w:rPr>
      </w:pPr>
    </w:p>
    <w:p w14:paraId="4728FB99" w14:textId="77777777" w:rsidR="00D5022C" w:rsidRPr="002805BA" w:rsidRDefault="00000000" w:rsidP="002805BA">
      <w:pPr>
        <w:pStyle w:val="Corpotesto"/>
        <w:ind w:left="23" w:right="26"/>
        <w:jc w:val="both"/>
        <w:rPr>
          <w:rFonts w:ascii="Century Gothic" w:hAnsi="Century Gothic"/>
          <w:sz w:val="22"/>
          <w:szCs w:val="22"/>
        </w:rPr>
      </w:pPr>
      <w:r w:rsidRPr="002805BA">
        <w:rPr>
          <w:rFonts w:ascii="Century Gothic" w:hAnsi="Century Gothic"/>
          <w:sz w:val="22"/>
          <w:szCs w:val="22"/>
        </w:rPr>
        <w:t>Consapevole della responsabilità che assume con le proprie dichiarazioni e delle sanzioni penali stabilite dal D.P.R. 445/2000 art. 76 nei confronti di chi effettua dichiarazioni</w:t>
      </w:r>
      <w:r w:rsidRPr="002805BA">
        <w:rPr>
          <w:rFonts w:ascii="Century Gothic" w:hAnsi="Century Gothic"/>
          <w:spacing w:val="40"/>
          <w:sz w:val="22"/>
          <w:szCs w:val="22"/>
        </w:rPr>
        <w:t xml:space="preserve"> </w:t>
      </w:r>
      <w:r w:rsidRPr="002805BA">
        <w:rPr>
          <w:rFonts w:ascii="Century Gothic" w:hAnsi="Century Gothic"/>
          <w:spacing w:val="-2"/>
          <w:sz w:val="22"/>
          <w:szCs w:val="22"/>
        </w:rPr>
        <w:t>mendaci</w:t>
      </w:r>
    </w:p>
    <w:p w14:paraId="0A48F959" w14:textId="77777777" w:rsidR="00D5022C" w:rsidRPr="002805BA" w:rsidRDefault="00000000" w:rsidP="002805BA">
      <w:pPr>
        <w:ind w:left="3" w:right="1"/>
        <w:jc w:val="center"/>
        <w:rPr>
          <w:rFonts w:ascii="Century Gothic" w:hAnsi="Century Gothic"/>
          <w:b/>
          <w:spacing w:val="-2"/>
        </w:rPr>
      </w:pPr>
      <w:r w:rsidRPr="002805BA">
        <w:rPr>
          <w:rFonts w:ascii="Century Gothic" w:hAnsi="Century Gothic"/>
          <w:b/>
        </w:rPr>
        <w:t>MANIFESTA</w:t>
      </w:r>
      <w:r w:rsidRPr="002805BA">
        <w:rPr>
          <w:rFonts w:ascii="Century Gothic" w:hAnsi="Century Gothic"/>
          <w:b/>
          <w:spacing w:val="-4"/>
        </w:rPr>
        <w:t xml:space="preserve"> </w:t>
      </w:r>
      <w:r w:rsidRPr="002805BA">
        <w:rPr>
          <w:rFonts w:ascii="Century Gothic" w:hAnsi="Century Gothic"/>
          <w:b/>
          <w:spacing w:val="-2"/>
        </w:rPr>
        <w:t>L’INTERESSE</w:t>
      </w:r>
    </w:p>
    <w:p w14:paraId="39B68C9A" w14:textId="77777777" w:rsidR="008A1A56" w:rsidRPr="002805BA" w:rsidRDefault="008A1A56" w:rsidP="002805BA">
      <w:pPr>
        <w:ind w:left="3" w:right="1"/>
        <w:jc w:val="center"/>
        <w:rPr>
          <w:rFonts w:ascii="Century Gothic" w:hAnsi="Century Gothic"/>
          <w:b/>
        </w:rPr>
      </w:pPr>
    </w:p>
    <w:p w14:paraId="7B9C0BEE" w14:textId="27FC3B3D" w:rsidR="002805BA" w:rsidRPr="002805BA" w:rsidRDefault="00000000" w:rsidP="002805BA">
      <w:pPr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all’inserimento</w:t>
      </w:r>
      <w:r w:rsidR="002805BA" w:rsidRPr="002805BA">
        <w:rPr>
          <w:rFonts w:ascii="Century Gothic" w:hAnsi="Century Gothic"/>
        </w:rPr>
        <w:t xml:space="preserve"> nell’elenco</w:t>
      </w:r>
      <w:r w:rsidR="008A1A56" w:rsidRPr="002805BA">
        <w:rPr>
          <w:rFonts w:ascii="Century Gothic" w:hAnsi="Century Gothic"/>
        </w:rPr>
        <w:t xml:space="preserve"> dei formatori</w:t>
      </w:r>
      <w:r w:rsidR="002805BA" w:rsidRPr="002805BA">
        <w:rPr>
          <w:rFonts w:ascii="Century Gothic" w:hAnsi="Century Gothic"/>
        </w:rPr>
        <w:t xml:space="preserve"> (barrare la casella)</w:t>
      </w:r>
    </w:p>
    <w:p w14:paraId="54B9A8CE" w14:textId="77777777" w:rsidR="002805BA" w:rsidRPr="002805BA" w:rsidRDefault="002805BA" w:rsidP="002805BA">
      <w:pPr>
        <w:jc w:val="both"/>
        <w:rPr>
          <w:rFonts w:ascii="Century Gothic" w:hAnsi="Century Gothic"/>
        </w:rPr>
      </w:pPr>
    </w:p>
    <w:p w14:paraId="663F5D5B" w14:textId="57E50BF2" w:rsidR="002805BA" w:rsidRPr="002805BA" w:rsidRDefault="002805BA" w:rsidP="002805BA">
      <w:pPr>
        <w:pStyle w:val="Paragrafoelenco"/>
        <w:numPr>
          <w:ilvl w:val="0"/>
          <w:numId w:val="13"/>
        </w:numPr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Professionisti</w:t>
      </w:r>
    </w:p>
    <w:p w14:paraId="5CECD9F7" w14:textId="63B9E218" w:rsidR="002805BA" w:rsidRPr="002805BA" w:rsidRDefault="002805BA" w:rsidP="002805BA">
      <w:pPr>
        <w:pStyle w:val="Paragrafoelenco"/>
        <w:numPr>
          <w:ilvl w:val="0"/>
          <w:numId w:val="13"/>
        </w:numPr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Società</w:t>
      </w:r>
    </w:p>
    <w:p w14:paraId="1C561B6C" w14:textId="77777777" w:rsidR="002805BA" w:rsidRPr="002805BA" w:rsidRDefault="002805BA" w:rsidP="002805BA">
      <w:pPr>
        <w:jc w:val="both"/>
        <w:rPr>
          <w:rFonts w:ascii="Century Gothic" w:hAnsi="Century Gothic"/>
        </w:rPr>
      </w:pPr>
    </w:p>
    <w:p w14:paraId="2C9279DD" w14:textId="35B522FC" w:rsidR="00D5022C" w:rsidRPr="002805BA" w:rsidRDefault="008A1A56" w:rsidP="002805BA">
      <w:pPr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per il conferimento di incarichi di collaborazione a termine, non a carattere subordinato, per il triennio 2025/2028, per il Comune di Sesto San Giovanni, in particolare rispetto alle seguenti </w:t>
      </w:r>
      <w:r w:rsidR="00604BA7" w:rsidRPr="002805BA">
        <w:rPr>
          <w:rFonts w:ascii="Century Gothic" w:hAnsi="Century Gothic"/>
        </w:rPr>
        <w:t xml:space="preserve">aree tematiche </w:t>
      </w:r>
      <w:r w:rsidRPr="002805BA">
        <w:rPr>
          <w:rFonts w:ascii="Century Gothic" w:hAnsi="Century Gothic"/>
        </w:rPr>
        <w:t>di cui all’avviso pubblico:</w:t>
      </w:r>
    </w:p>
    <w:p w14:paraId="7C1421A5" w14:textId="77777777" w:rsidR="008A1A56" w:rsidRPr="002805BA" w:rsidRDefault="008A1A56" w:rsidP="002805BA">
      <w:pPr>
        <w:ind w:left="23"/>
        <w:jc w:val="both"/>
        <w:rPr>
          <w:rFonts w:ascii="Century Gothic" w:hAnsi="Century Gothic"/>
          <w:i/>
        </w:rPr>
      </w:pPr>
    </w:p>
    <w:p w14:paraId="0A59E569" w14:textId="7C2D9759" w:rsidR="00D5022C" w:rsidRPr="002805BA" w:rsidRDefault="00000000" w:rsidP="002805BA">
      <w:pPr>
        <w:ind w:left="23"/>
        <w:jc w:val="both"/>
        <w:rPr>
          <w:rFonts w:ascii="Century Gothic" w:hAnsi="Century Gothic"/>
          <w:spacing w:val="-2"/>
        </w:rPr>
      </w:pPr>
      <w:r w:rsidRPr="002805BA">
        <w:rPr>
          <w:rFonts w:ascii="Century Gothic" w:hAnsi="Century Gothic"/>
          <w:i/>
        </w:rPr>
        <w:t>(in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</w:rPr>
        <w:t>relazione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</w:rPr>
        <w:t>ai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</w:rPr>
        <w:t>titoli</w:t>
      </w:r>
      <w:r w:rsidRPr="002805BA">
        <w:rPr>
          <w:rFonts w:ascii="Century Gothic" w:hAnsi="Century Gothic"/>
          <w:i/>
          <w:spacing w:val="-5"/>
        </w:rPr>
        <w:t xml:space="preserve"> </w:t>
      </w:r>
      <w:r w:rsidRPr="002805BA">
        <w:rPr>
          <w:rFonts w:ascii="Century Gothic" w:hAnsi="Century Gothic"/>
          <w:i/>
        </w:rPr>
        <w:t>posseduti</w:t>
      </w:r>
      <w:r w:rsidRPr="002805BA">
        <w:rPr>
          <w:rFonts w:ascii="Century Gothic" w:hAnsi="Century Gothic"/>
        </w:rPr>
        <w:t>,</w:t>
      </w:r>
      <w:r w:rsidRPr="002805BA">
        <w:rPr>
          <w:rFonts w:ascii="Century Gothic" w:hAnsi="Century Gothic"/>
          <w:spacing w:val="-3"/>
        </w:rPr>
        <w:t xml:space="preserve"> </w:t>
      </w:r>
      <w:r w:rsidRPr="002805BA">
        <w:rPr>
          <w:rFonts w:ascii="Century Gothic" w:hAnsi="Century Gothic"/>
          <w:i/>
        </w:rPr>
        <w:t>è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</w:rPr>
        <w:t>possibile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</w:rPr>
        <w:t>barrare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</w:rPr>
        <w:t>più</w:t>
      </w:r>
      <w:r w:rsidRPr="002805BA">
        <w:rPr>
          <w:rFonts w:ascii="Century Gothic" w:hAnsi="Century Gothic"/>
          <w:i/>
          <w:spacing w:val="-3"/>
        </w:rPr>
        <w:t xml:space="preserve"> </w:t>
      </w:r>
      <w:r w:rsidRPr="002805BA">
        <w:rPr>
          <w:rFonts w:ascii="Century Gothic" w:hAnsi="Century Gothic"/>
          <w:i/>
          <w:spacing w:val="-2"/>
        </w:rPr>
        <w:t>caselle</w:t>
      </w:r>
      <w:r w:rsidRPr="002805BA">
        <w:rPr>
          <w:rFonts w:ascii="Century Gothic" w:hAnsi="Century Gothic"/>
          <w:spacing w:val="-2"/>
        </w:rPr>
        <w:t>)</w:t>
      </w:r>
    </w:p>
    <w:p w14:paraId="5E817366" w14:textId="77777777" w:rsidR="008A1A56" w:rsidRPr="002805BA" w:rsidRDefault="008A1A56" w:rsidP="002805BA">
      <w:pPr>
        <w:ind w:left="23"/>
        <w:jc w:val="both"/>
        <w:rPr>
          <w:rFonts w:ascii="Century Gothic" w:hAnsi="Century Gothic"/>
        </w:rPr>
      </w:pPr>
    </w:p>
    <w:p w14:paraId="466C463C" w14:textId="77777777" w:rsidR="008A1A56" w:rsidRPr="002805BA" w:rsidRDefault="008A1A56" w:rsidP="002805BA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Modelli e interventi educativi nei Servizi Educativi e nella Scuola d’Infanzia </w:t>
      </w:r>
    </w:p>
    <w:p w14:paraId="42CF5200" w14:textId="77777777" w:rsidR="008A1A56" w:rsidRPr="002805BA" w:rsidRDefault="008A1A56" w:rsidP="002805BA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ascii="Century Gothic" w:hAnsi="Century Gothic"/>
        </w:rPr>
      </w:pPr>
      <w:bookmarkStart w:id="0" w:name="_Hlk184976532"/>
      <w:r w:rsidRPr="002805BA">
        <w:rPr>
          <w:rFonts w:ascii="Century Gothic" w:hAnsi="Century Gothic"/>
        </w:rPr>
        <w:t>Corpo e cure in educazione</w:t>
      </w:r>
    </w:p>
    <w:p w14:paraId="26899A8D" w14:textId="77777777" w:rsidR="008A1A56" w:rsidRPr="002805BA" w:rsidRDefault="008A1A56" w:rsidP="002805BA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Educazione scientifica nella prima infanzia</w:t>
      </w:r>
    </w:p>
    <w:p w14:paraId="07FAD0D1" w14:textId="77777777" w:rsidR="008A1A56" w:rsidRPr="002805BA" w:rsidRDefault="008A1A56" w:rsidP="002805BA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Strumenti e approcci all’educazione artistica, espressiva e teatrale con la prima infanzia</w:t>
      </w:r>
    </w:p>
    <w:bookmarkEnd w:id="0"/>
    <w:p w14:paraId="3C29A13E" w14:textId="77777777" w:rsidR="008A1A56" w:rsidRPr="002805BA" w:rsidRDefault="008A1A56" w:rsidP="002805BA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Disabilità e inclusione</w:t>
      </w:r>
    </w:p>
    <w:p w14:paraId="241B8DA9" w14:textId="77777777" w:rsidR="008A1A56" w:rsidRPr="002805BA" w:rsidRDefault="008A1A56" w:rsidP="002805BA">
      <w:pPr>
        <w:pStyle w:val="Paragrafoelenco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Lavoro di gruppo e relazione con le famiglie</w:t>
      </w:r>
    </w:p>
    <w:p w14:paraId="371CE3E9" w14:textId="77777777" w:rsidR="008A1A56" w:rsidRPr="002805BA" w:rsidRDefault="008A1A56" w:rsidP="002805BA">
      <w:pPr>
        <w:ind w:left="23"/>
        <w:jc w:val="both"/>
        <w:rPr>
          <w:rFonts w:ascii="Century Gothic" w:hAnsi="Century Gothic"/>
        </w:rPr>
      </w:pPr>
    </w:p>
    <w:p w14:paraId="275B1045" w14:textId="34D76FF6" w:rsidR="00D5022C" w:rsidRPr="002805BA" w:rsidRDefault="00000000" w:rsidP="002805BA">
      <w:pPr>
        <w:ind w:left="4" w:right="4"/>
        <w:jc w:val="center"/>
        <w:rPr>
          <w:rFonts w:ascii="Century Gothic" w:hAnsi="Century Gothic"/>
          <w:b/>
        </w:rPr>
      </w:pPr>
      <w:r w:rsidRPr="002805BA">
        <w:rPr>
          <w:rFonts w:ascii="Century Gothic" w:hAnsi="Century Gothic"/>
          <w:b/>
        </w:rPr>
        <w:t>DICHIARA</w:t>
      </w:r>
      <w:r w:rsidRPr="002805BA">
        <w:rPr>
          <w:rFonts w:ascii="Century Gothic" w:hAnsi="Century Gothic"/>
          <w:b/>
          <w:spacing w:val="-6"/>
        </w:rPr>
        <w:t xml:space="preserve"> </w:t>
      </w:r>
    </w:p>
    <w:p w14:paraId="6B8BE076" w14:textId="77777777" w:rsidR="00D5022C" w:rsidRPr="002805BA" w:rsidRDefault="00000000" w:rsidP="002805BA">
      <w:pPr>
        <w:ind w:left="4" w:right="4"/>
        <w:jc w:val="center"/>
        <w:rPr>
          <w:rFonts w:ascii="Century Gothic" w:hAnsi="Century Gothic"/>
          <w:spacing w:val="-2"/>
        </w:rPr>
      </w:pPr>
      <w:r w:rsidRPr="002805BA">
        <w:rPr>
          <w:rFonts w:ascii="Century Gothic" w:hAnsi="Century Gothic"/>
        </w:rPr>
        <w:t>(</w:t>
      </w:r>
      <w:r w:rsidRPr="002805BA">
        <w:rPr>
          <w:rFonts w:ascii="Century Gothic" w:hAnsi="Century Gothic"/>
          <w:i/>
        </w:rPr>
        <w:t>barrare</w:t>
      </w:r>
      <w:r w:rsidRPr="002805BA">
        <w:rPr>
          <w:rFonts w:ascii="Century Gothic" w:hAnsi="Century Gothic"/>
          <w:i/>
          <w:spacing w:val="-5"/>
        </w:rPr>
        <w:t xml:space="preserve"> </w:t>
      </w:r>
      <w:r w:rsidRPr="002805BA">
        <w:rPr>
          <w:rFonts w:ascii="Century Gothic" w:hAnsi="Century Gothic"/>
          <w:i/>
        </w:rPr>
        <w:t>le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  <w:spacing w:val="-2"/>
        </w:rPr>
        <w:t>caselle</w:t>
      </w:r>
      <w:r w:rsidRPr="002805BA">
        <w:rPr>
          <w:rFonts w:ascii="Century Gothic" w:hAnsi="Century Gothic"/>
          <w:spacing w:val="-2"/>
        </w:rPr>
        <w:t>)</w:t>
      </w:r>
    </w:p>
    <w:p w14:paraId="362FC250" w14:textId="77777777" w:rsidR="008A1A56" w:rsidRPr="002805BA" w:rsidRDefault="008A1A56" w:rsidP="002805BA">
      <w:pPr>
        <w:ind w:left="4" w:right="4"/>
        <w:jc w:val="center"/>
        <w:rPr>
          <w:rFonts w:ascii="Century Gothic" w:hAnsi="Century Gothic"/>
          <w:spacing w:val="-2"/>
        </w:rPr>
      </w:pPr>
    </w:p>
    <w:p w14:paraId="2BB02240" w14:textId="6EA3A968" w:rsidR="008A1A56" w:rsidRPr="002805BA" w:rsidRDefault="008A1A56" w:rsidP="002805BA">
      <w:pPr>
        <w:ind w:left="4" w:right="4"/>
        <w:rPr>
          <w:rFonts w:ascii="Century Gothic" w:hAnsi="Century Gothic"/>
        </w:rPr>
      </w:pPr>
      <w:r w:rsidRPr="002805BA">
        <w:rPr>
          <w:rFonts w:ascii="Century Gothic" w:hAnsi="Century Gothic"/>
        </w:rPr>
        <w:t>In caso di persona fisica:</w:t>
      </w:r>
    </w:p>
    <w:p w14:paraId="60C3404E" w14:textId="77777777" w:rsidR="00DE5A0A" w:rsidRPr="002805BA" w:rsidRDefault="00DE5A0A" w:rsidP="002805BA">
      <w:pPr>
        <w:ind w:left="4" w:right="4"/>
        <w:rPr>
          <w:rFonts w:ascii="Century Gothic" w:hAnsi="Century Gothic"/>
        </w:rPr>
      </w:pPr>
    </w:p>
    <w:p w14:paraId="1F15804E" w14:textId="77777777" w:rsidR="00A052DC" w:rsidRPr="00A052DC" w:rsidRDefault="00A052DC" w:rsidP="00A052DC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="Century Gothic" w:hAnsi="Century Gothic"/>
        </w:rPr>
      </w:pPr>
      <w:r w:rsidRPr="00A052DC">
        <w:rPr>
          <w:rFonts w:ascii="Century Gothic" w:hAnsi="Century Gothic"/>
        </w:rPr>
        <w:t>Aver svolto negli ultimi 10 anni almeno 4 esperienze significative di didattica universitaria e/o di progettazione e realizzazione di percorsi formativi in ambito educativo e/o scolastico nelle aree tematiche del presente avviso;</w:t>
      </w:r>
    </w:p>
    <w:p w14:paraId="16E7EA68" w14:textId="77777777" w:rsidR="00A052DC" w:rsidRPr="00A052DC" w:rsidRDefault="00A052DC" w:rsidP="00A052DC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="Century Gothic" w:hAnsi="Century Gothic"/>
        </w:rPr>
      </w:pPr>
      <w:r w:rsidRPr="00A052DC">
        <w:rPr>
          <w:rFonts w:ascii="Century Gothic" w:hAnsi="Century Gothic"/>
        </w:rPr>
        <w:t>in alternativa al punto 1, aver svolto attività professionale specialistica nelle aree tematiche in ambito 0-6 e/o nelle aree tematiche del presente avviso, di almeno 4 anni, comprovabile attraverso adeguata documentazione;</w:t>
      </w:r>
    </w:p>
    <w:p w14:paraId="5A1868DA" w14:textId="65536F0D" w:rsidR="00A052DC" w:rsidRPr="00A052DC" w:rsidRDefault="00A052DC" w:rsidP="00A052DC">
      <w:pPr>
        <w:pStyle w:val="Paragrafoelenco"/>
        <w:widowControl/>
        <w:numPr>
          <w:ilvl w:val="0"/>
          <w:numId w:val="5"/>
        </w:numPr>
        <w:autoSpaceDE/>
        <w:autoSpaceDN/>
        <w:contextualSpacing/>
        <w:jc w:val="both"/>
        <w:rPr>
          <w:rFonts w:ascii="Century Gothic" w:hAnsi="Century Gothic"/>
        </w:rPr>
      </w:pPr>
      <w:r w:rsidRPr="00A052DC">
        <w:rPr>
          <w:rFonts w:ascii="Century Gothic" w:hAnsi="Century Gothic"/>
        </w:rPr>
        <w:t xml:space="preserve">essere in possesso di diploma di laurea in materie pedagogiche, psicologiche o afferenti all’area per la quale ci si candida, ad eccezione dei corsi relativi </w:t>
      </w:r>
      <w:r w:rsidRPr="00A052DC">
        <w:rPr>
          <w:rFonts w:ascii="Century Gothic" w:hAnsi="Century Gothic"/>
        </w:rPr>
        <w:lastRenderedPageBreak/>
        <w:t xml:space="preserve">all’Area tematica 3 (Corpo e cure in educazione) e all’Area tematica 5 (Strumenti e approcci all’educazione artistica, espressiva e teatrale con la prima infanzia), per i quali è sufficiente una formazione specifica documentata. </w:t>
      </w:r>
    </w:p>
    <w:p w14:paraId="765C60F9" w14:textId="77777777" w:rsidR="00DE5A0A" w:rsidRPr="002805BA" w:rsidRDefault="00DE5A0A" w:rsidP="002805BA">
      <w:pPr>
        <w:ind w:left="4" w:right="4"/>
        <w:rPr>
          <w:rFonts w:ascii="Century Gothic" w:hAnsi="Century Gothic"/>
        </w:rPr>
      </w:pPr>
    </w:p>
    <w:p w14:paraId="335AB916" w14:textId="654988FE" w:rsidR="008A1A56" w:rsidRPr="002805BA" w:rsidRDefault="008A1A56" w:rsidP="002805BA">
      <w:pPr>
        <w:ind w:left="4" w:right="4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In caso di </w:t>
      </w:r>
      <w:r w:rsidR="00DE5A0A" w:rsidRPr="002805BA">
        <w:rPr>
          <w:rFonts w:ascii="Century Gothic" w:hAnsi="Century Gothic"/>
        </w:rPr>
        <w:t>società</w:t>
      </w:r>
      <w:r w:rsidRPr="002805BA">
        <w:rPr>
          <w:rFonts w:ascii="Century Gothic" w:hAnsi="Century Gothic"/>
        </w:rPr>
        <w:t>:</w:t>
      </w:r>
    </w:p>
    <w:p w14:paraId="71B5026C" w14:textId="77777777" w:rsidR="008A1A56" w:rsidRPr="002805BA" w:rsidRDefault="008A1A56" w:rsidP="002805BA">
      <w:pPr>
        <w:ind w:left="4" w:right="4"/>
        <w:rPr>
          <w:rFonts w:ascii="Century Gothic" w:hAnsi="Century Gothic"/>
        </w:rPr>
      </w:pPr>
    </w:p>
    <w:p w14:paraId="5DCBA60D" w14:textId="77777777" w:rsidR="00A052DC" w:rsidRPr="00A052DC" w:rsidRDefault="00A052DC" w:rsidP="00A052DC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  <w:rPr>
          <w:rFonts w:ascii="Century Gothic" w:hAnsi="Century Gothic"/>
        </w:rPr>
      </w:pPr>
      <w:r w:rsidRPr="00A052DC">
        <w:rPr>
          <w:rFonts w:ascii="Century Gothic" w:hAnsi="Century Gothic"/>
        </w:rPr>
        <w:t>Comprovata esperienza nelle materie afferenti alle aree tematiche per le quali si candida di almeno 4 anni oppure aver svolto negli ultimi 10 anni almeno 4 esperienze significative di progettazione e realizzazione di percorsi formativi in ambito educativo o scolastico, comprovabile attraverso adeguata documentazione;</w:t>
      </w:r>
    </w:p>
    <w:p w14:paraId="68AE3024" w14:textId="77777777" w:rsidR="00A052DC" w:rsidRPr="00A052DC" w:rsidRDefault="00A052DC" w:rsidP="00A052DC">
      <w:pPr>
        <w:pStyle w:val="Paragrafoelenco"/>
        <w:widowControl/>
        <w:numPr>
          <w:ilvl w:val="0"/>
          <w:numId w:val="7"/>
        </w:numPr>
        <w:autoSpaceDE/>
        <w:autoSpaceDN/>
        <w:contextualSpacing/>
        <w:jc w:val="both"/>
        <w:rPr>
          <w:rFonts w:ascii="Century Gothic" w:hAnsi="Century Gothic"/>
        </w:rPr>
      </w:pPr>
      <w:r w:rsidRPr="00A052DC">
        <w:rPr>
          <w:rFonts w:ascii="Century Gothic" w:hAnsi="Century Gothic"/>
        </w:rPr>
        <w:t>Il personale docente/formatori dovrà essere in possesso di diploma di laurea in materie pedagogiche, psicologiche o afferenti all’area per la quale ci si candida, ad eccezione dei corsi relativi all’Area tematica 3 (Corpo e cure in educazione) e all’Area tematica 5 (Strumenti e approcci all’educazione artistica, espressiva e teatrale con la prima infanzia), per i quali è sufficiente una formazione specifica documentata. La società dovrà dichiarare che il personale docente /formatori saranno scelti con i suddetti requisiti.</w:t>
      </w:r>
    </w:p>
    <w:p w14:paraId="01C8563C" w14:textId="77777777" w:rsidR="00DE5A0A" w:rsidRPr="002805BA" w:rsidRDefault="00DE5A0A" w:rsidP="002805BA">
      <w:pPr>
        <w:widowControl/>
        <w:autoSpaceDE/>
        <w:autoSpaceDN/>
        <w:contextualSpacing/>
        <w:jc w:val="both"/>
        <w:rPr>
          <w:rFonts w:ascii="Century Gothic" w:hAnsi="Century Gothic"/>
          <w:color w:val="FF0000"/>
        </w:rPr>
      </w:pPr>
    </w:p>
    <w:p w14:paraId="2739277F" w14:textId="77777777" w:rsidR="008A1A56" w:rsidRPr="002805BA" w:rsidRDefault="008A1A56" w:rsidP="002805BA">
      <w:pPr>
        <w:ind w:left="4" w:right="4"/>
        <w:rPr>
          <w:rFonts w:ascii="Century Gothic" w:hAnsi="Century Gothic"/>
        </w:rPr>
      </w:pPr>
    </w:p>
    <w:p w14:paraId="28DD6AEF" w14:textId="081DAA0C" w:rsidR="00D5022C" w:rsidRPr="002805BA" w:rsidRDefault="005E72E2" w:rsidP="002805BA">
      <w:pPr>
        <w:ind w:left="4"/>
        <w:jc w:val="center"/>
        <w:rPr>
          <w:rFonts w:ascii="Century Gothic" w:hAnsi="Century Gothic"/>
          <w:b/>
        </w:rPr>
      </w:pPr>
      <w:r w:rsidRPr="002805BA">
        <w:rPr>
          <w:rFonts w:ascii="Century Gothic" w:hAnsi="Century Gothic"/>
          <w:b/>
        </w:rPr>
        <w:t>DICHIARA</w:t>
      </w:r>
      <w:r w:rsidRPr="002805BA">
        <w:rPr>
          <w:rFonts w:ascii="Century Gothic" w:hAnsi="Century Gothic"/>
          <w:b/>
          <w:spacing w:val="-7"/>
        </w:rPr>
        <w:t xml:space="preserve"> </w:t>
      </w:r>
      <w:r w:rsidRPr="002805BA">
        <w:rPr>
          <w:rFonts w:ascii="Century Gothic" w:hAnsi="Century Gothic"/>
          <w:b/>
        </w:rPr>
        <w:t>DI</w:t>
      </w:r>
      <w:r w:rsidRPr="002805BA">
        <w:rPr>
          <w:rFonts w:ascii="Century Gothic" w:hAnsi="Century Gothic"/>
          <w:b/>
          <w:spacing w:val="-5"/>
        </w:rPr>
        <w:t xml:space="preserve"> </w:t>
      </w:r>
      <w:r w:rsidRPr="002805BA">
        <w:rPr>
          <w:rFonts w:ascii="Century Gothic" w:hAnsi="Century Gothic"/>
          <w:b/>
        </w:rPr>
        <w:t>ESSERE</w:t>
      </w:r>
      <w:r w:rsidRPr="002805BA">
        <w:rPr>
          <w:rFonts w:ascii="Century Gothic" w:hAnsi="Century Gothic"/>
          <w:b/>
          <w:spacing w:val="-6"/>
        </w:rPr>
        <w:t xml:space="preserve"> </w:t>
      </w:r>
      <w:r w:rsidRPr="002805BA">
        <w:rPr>
          <w:rFonts w:ascii="Century Gothic" w:hAnsi="Century Gothic"/>
          <w:b/>
        </w:rPr>
        <w:t>CONSAPEVOLE</w:t>
      </w:r>
      <w:r w:rsidRPr="002805BA">
        <w:rPr>
          <w:rFonts w:ascii="Century Gothic" w:hAnsi="Century Gothic"/>
          <w:b/>
          <w:spacing w:val="-6"/>
        </w:rPr>
        <w:t xml:space="preserve"> </w:t>
      </w:r>
      <w:r w:rsidRPr="002805BA">
        <w:rPr>
          <w:rFonts w:ascii="Century Gothic" w:hAnsi="Century Gothic"/>
          <w:b/>
          <w:spacing w:val="-5"/>
        </w:rPr>
        <w:t>CHE</w:t>
      </w:r>
    </w:p>
    <w:p w14:paraId="515C192E" w14:textId="77777777" w:rsidR="00D5022C" w:rsidRPr="002805BA" w:rsidRDefault="00000000" w:rsidP="002805BA">
      <w:pPr>
        <w:ind w:left="4" w:right="4"/>
        <w:jc w:val="center"/>
        <w:rPr>
          <w:rFonts w:ascii="Century Gothic" w:hAnsi="Century Gothic"/>
        </w:rPr>
      </w:pPr>
      <w:r w:rsidRPr="002805BA">
        <w:rPr>
          <w:rFonts w:ascii="Century Gothic" w:hAnsi="Century Gothic"/>
        </w:rPr>
        <w:t>(</w:t>
      </w:r>
      <w:r w:rsidRPr="002805BA">
        <w:rPr>
          <w:rFonts w:ascii="Century Gothic" w:hAnsi="Century Gothic"/>
          <w:i/>
        </w:rPr>
        <w:t>barrare</w:t>
      </w:r>
      <w:r w:rsidRPr="002805BA">
        <w:rPr>
          <w:rFonts w:ascii="Century Gothic" w:hAnsi="Century Gothic"/>
          <w:i/>
          <w:spacing w:val="-5"/>
        </w:rPr>
        <w:t xml:space="preserve"> </w:t>
      </w:r>
      <w:r w:rsidRPr="002805BA">
        <w:rPr>
          <w:rFonts w:ascii="Century Gothic" w:hAnsi="Century Gothic"/>
          <w:i/>
        </w:rPr>
        <w:t>le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  <w:spacing w:val="-2"/>
        </w:rPr>
        <w:t>caselle</w:t>
      </w:r>
      <w:r w:rsidRPr="002805BA">
        <w:rPr>
          <w:rFonts w:ascii="Century Gothic" w:hAnsi="Century Gothic"/>
          <w:spacing w:val="-2"/>
        </w:rPr>
        <w:t>)</w:t>
      </w:r>
    </w:p>
    <w:p w14:paraId="553EE90E" w14:textId="5ED3EC41" w:rsidR="00D5022C" w:rsidRPr="002805BA" w:rsidRDefault="00000000" w:rsidP="00A052DC">
      <w:pPr>
        <w:pStyle w:val="Paragrafoelenco"/>
        <w:numPr>
          <w:ilvl w:val="0"/>
          <w:numId w:val="1"/>
        </w:numPr>
        <w:tabs>
          <w:tab w:val="left" w:pos="383"/>
        </w:tabs>
        <w:ind w:right="19"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 xml:space="preserve">la comunicazione dell’esito della procedura agli interessati avverrà tramite pubblicazione sul sito istituzionale del Comune di </w:t>
      </w:r>
      <w:r w:rsidR="005E72E2" w:rsidRPr="002805BA">
        <w:rPr>
          <w:rFonts w:ascii="Century Gothic" w:hAnsi="Century Gothic"/>
        </w:rPr>
        <w:t>Sesto San Giovanni</w:t>
      </w:r>
      <w:r w:rsidRPr="002805BA">
        <w:rPr>
          <w:rFonts w:ascii="Century Gothic" w:hAnsi="Century Gothic"/>
        </w:rPr>
        <w:t>, nella sezione dedicata;</w:t>
      </w:r>
    </w:p>
    <w:p w14:paraId="697F94C7" w14:textId="77777777" w:rsidR="00D5022C" w:rsidRPr="002805BA" w:rsidRDefault="00000000" w:rsidP="00A052DC">
      <w:pPr>
        <w:pStyle w:val="Paragrafoelenco"/>
        <w:numPr>
          <w:ilvl w:val="0"/>
          <w:numId w:val="1"/>
        </w:numPr>
        <w:tabs>
          <w:tab w:val="left" w:pos="443"/>
        </w:tabs>
        <w:ind w:left="443" w:hanging="420"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l’inserimento</w:t>
      </w:r>
      <w:r w:rsidRPr="002805BA">
        <w:rPr>
          <w:rFonts w:ascii="Century Gothic" w:hAnsi="Century Gothic"/>
          <w:spacing w:val="-2"/>
        </w:rPr>
        <w:t xml:space="preserve"> </w:t>
      </w:r>
      <w:r w:rsidRPr="002805BA">
        <w:rPr>
          <w:rFonts w:ascii="Century Gothic" w:hAnsi="Century Gothic"/>
        </w:rPr>
        <w:t>nell’elenco</w:t>
      </w:r>
      <w:r w:rsidRPr="002805BA">
        <w:rPr>
          <w:rFonts w:ascii="Century Gothic" w:hAnsi="Century Gothic"/>
          <w:spacing w:val="-1"/>
        </w:rPr>
        <w:t xml:space="preserve"> </w:t>
      </w:r>
      <w:r w:rsidRPr="002805BA">
        <w:rPr>
          <w:rFonts w:ascii="Century Gothic" w:hAnsi="Century Gothic"/>
        </w:rPr>
        <w:t>dei</w:t>
      </w:r>
      <w:r w:rsidRPr="002805BA">
        <w:rPr>
          <w:rFonts w:ascii="Century Gothic" w:hAnsi="Century Gothic"/>
          <w:spacing w:val="-1"/>
        </w:rPr>
        <w:t xml:space="preserve"> </w:t>
      </w:r>
      <w:r w:rsidRPr="002805BA">
        <w:rPr>
          <w:rFonts w:ascii="Century Gothic" w:hAnsi="Century Gothic"/>
        </w:rPr>
        <w:t>nominativi</w:t>
      </w:r>
      <w:r w:rsidRPr="002805BA">
        <w:rPr>
          <w:rFonts w:ascii="Century Gothic" w:hAnsi="Century Gothic"/>
          <w:spacing w:val="-1"/>
        </w:rPr>
        <w:t xml:space="preserve"> </w:t>
      </w:r>
      <w:r w:rsidRPr="002805BA">
        <w:rPr>
          <w:rFonts w:ascii="Century Gothic" w:hAnsi="Century Gothic"/>
        </w:rPr>
        <w:t>risultati</w:t>
      </w:r>
      <w:r w:rsidRPr="002805BA">
        <w:rPr>
          <w:rFonts w:ascii="Century Gothic" w:hAnsi="Century Gothic"/>
          <w:spacing w:val="-3"/>
        </w:rPr>
        <w:t xml:space="preserve"> </w:t>
      </w:r>
      <w:r w:rsidRPr="002805BA">
        <w:rPr>
          <w:rFonts w:ascii="Century Gothic" w:hAnsi="Century Gothic"/>
          <w:spacing w:val="-2"/>
        </w:rPr>
        <w:t>idonei</w:t>
      </w:r>
    </w:p>
    <w:p w14:paraId="5E7B7633" w14:textId="77777777" w:rsidR="00D5022C" w:rsidRPr="002805BA" w:rsidRDefault="00000000" w:rsidP="00A052DC">
      <w:pPr>
        <w:pStyle w:val="Paragrafoelenco"/>
        <w:numPr>
          <w:ilvl w:val="1"/>
          <w:numId w:val="1"/>
        </w:numPr>
        <w:tabs>
          <w:tab w:val="left" w:pos="803"/>
        </w:tabs>
        <w:ind w:left="803"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non</w:t>
      </w:r>
      <w:r w:rsidRPr="002805BA">
        <w:rPr>
          <w:rFonts w:ascii="Century Gothic" w:hAnsi="Century Gothic"/>
          <w:spacing w:val="-1"/>
        </w:rPr>
        <w:t xml:space="preserve"> </w:t>
      </w:r>
      <w:r w:rsidRPr="002805BA">
        <w:rPr>
          <w:rFonts w:ascii="Century Gothic" w:hAnsi="Century Gothic"/>
        </w:rPr>
        <w:t>ha</w:t>
      </w:r>
      <w:r w:rsidRPr="002805BA">
        <w:rPr>
          <w:rFonts w:ascii="Century Gothic" w:hAnsi="Century Gothic"/>
          <w:spacing w:val="-1"/>
        </w:rPr>
        <w:t xml:space="preserve"> </w:t>
      </w:r>
      <w:r w:rsidRPr="002805BA">
        <w:rPr>
          <w:rFonts w:ascii="Century Gothic" w:hAnsi="Century Gothic"/>
        </w:rPr>
        <w:t>valenza</w:t>
      </w:r>
      <w:r w:rsidRPr="002805BA">
        <w:rPr>
          <w:rFonts w:ascii="Century Gothic" w:hAnsi="Century Gothic"/>
          <w:spacing w:val="-1"/>
        </w:rPr>
        <w:t xml:space="preserve"> </w:t>
      </w:r>
      <w:r w:rsidRPr="002805BA">
        <w:rPr>
          <w:rFonts w:ascii="Century Gothic" w:hAnsi="Century Gothic"/>
        </w:rPr>
        <w:t>di</w:t>
      </w:r>
      <w:r w:rsidRPr="002805BA">
        <w:rPr>
          <w:rFonts w:ascii="Century Gothic" w:hAnsi="Century Gothic"/>
          <w:spacing w:val="2"/>
        </w:rPr>
        <w:t xml:space="preserve"> </w:t>
      </w:r>
      <w:r w:rsidRPr="002805BA">
        <w:rPr>
          <w:rFonts w:ascii="Century Gothic" w:hAnsi="Century Gothic"/>
          <w:spacing w:val="-2"/>
        </w:rPr>
        <w:t>graduatoria;</w:t>
      </w:r>
    </w:p>
    <w:p w14:paraId="41726F8C" w14:textId="77777777" w:rsidR="00D5022C" w:rsidRPr="002805BA" w:rsidRDefault="00000000" w:rsidP="00A052DC">
      <w:pPr>
        <w:pStyle w:val="Paragrafoelenco"/>
        <w:numPr>
          <w:ilvl w:val="1"/>
          <w:numId w:val="1"/>
        </w:numPr>
        <w:tabs>
          <w:tab w:val="left" w:pos="743"/>
          <w:tab w:val="left" w:pos="803"/>
        </w:tabs>
        <w:ind w:right="24" w:hanging="360"/>
        <w:jc w:val="both"/>
        <w:rPr>
          <w:rFonts w:ascii="Century Gothic" w:hAnsi="Century Gothic"/>
        </w:rPr>
      </w:pPr>
      <w:r w:rsidRPr="002805BA">
        <w:rPr>
          <w:rFonts w:ascii="Century Gothic" w:hAnsi="Century Gothic"/>
        </w:rPr>
        <w:t>non</w:t>
      </w:r>
      <w:r w:rsidRPr="002805BA">
        <w:rPr>
          <w:rFonts w:ascii="Century Gothic" w:hAnsi="Century Gothic"/>
          <w:spacing w:val="80"/>
          <w:w w:val="150"/>
        </w:rPr>
        <w:t xml:space="preserve"> </w:t>
      </w:r>
      <w:r w:rsidRPr="002805BA">
        <w:rPr>
          <w:rFonts w:ascii="Century Gothic" w:hAnsi="Century Gothic"/>
        </w:rPr>
        <w:t>vincola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l’Ente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in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alcun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modo,</w:t>
      </w:r>
      <w:r w:rsidRPr="002805BA">
        <w:rPr>
          <w:rFonts w:ascii="Century Gothic" w:hAnsi="Century Gothic"/>
          <w:spacing w:val="64"/>
        </w:rPr>
        <w:t xml:space="preserve"> </w:t>
      </w:r>
      <w:r w:rsidRPr="002805BA">
        <w:rPr>
          <w:rFonts w:ascii="Century Gothic" w:hAnsi="Century Gothic"/>
        </w:rPr>
        <w:t>in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particolare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non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costituisce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vincolo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per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la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sottoscrizione di alcun contratto;</w:t>
      </w:r>
    </w:p>
    <w:p w14:paraId="5E2E32B6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</w:pPr>
    </w:p>
    <w:p w14:paraId="2D5C5CB1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  <w:sectPr w:rsidR="00D5022C" w:rsidRPr="002805BA" w:rsidSect="002805BA">
          <w:footerReference w:type="default" r:id="rId8"/>
          <w:pgSz w:w="11910" w:h="16840"/>
          <w:pgMar w:top="709" w:right="1417" w:bottom="860" w:left="1417" w:header="0" w:footer="674" w:gutter="0"/>
          <w:cols w:space="720"/>
        </w:sectPr>
      </w:pPr>
    </w:p>
    <w:p w14:paraId="4B5CAD58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</w:pPr>
    </w:p>
    <w:p w14:paraId="3D72E7E7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</w:pPr>
    </w:p>
    <w:p w14:paraId="74A094F7" w14:textId="77777777" w:rsidR="00D5022C" w:rsidRPr="002805BA" w:rsidRDefault="00000000" w:rsidP="002805BA">
      <w:pPr>
        <w:ind w:left="366"/>
        <w:rPr>
          <w:rFonts w:ascii="Century Gothic" w:hAnsi="Century Gothic"/>
          <w:b/>
        </w:rPr>
      </w:pPr>
      <w:r w:rsidRPr="002805BA">
        <w:rPr>
          <w:rFonts w:ascii="Century Gothic" w:hAnsi="Century Gothic"/>
        </w:rPr>
        <w:br w:type="column"/>
      </w:r>
      <w:r w:rsidRPr="002805BA">
        <w:rPr>
          <w:rFonts w:ascii="Century Gothic" w:hAnsi="Century Gothic"/>
          <w:b/>
          <w:spacing w:val="-2"/>
        </w:rPr>
        <w:t>ALLEGA</w:t>
      </w:r>
    </w:p>
    <w:p w14:paraId="4F7FAF81" w14:textId="77777777" w:rsidR="00D5022C" w:rsidRPr="002805BA" w:rsidRDefault="00000000" w:rsidP="002805BA">
      <w:pPr>
        <w:ind w:left="23"/>
        <w:rPr>
          <w:rFonts w:ascii="Century Gothic" w:hAnsi="Century Gothic"/>
        </w:rPr>
      </w:pPr>
      <w:r w:rsidRPr="002805BA">
        <w:rPr>
          <w:rFonts w:ascii="Century Gothic" w:hAnsi="Century Gothic"/>
        </w:rPr>
        <w:t>(</w:t>
      </w:r>
      <w:r w:rsidRPr="002805BA">
        <w:rPr>
          <w:rFonts w:ascii="Century Gothic" w:hAnsi="Century Gothic"/>
          <w:i/>
        </w:rPr>
        <w:t>barrare</w:t>
      </w:r>
      <w:r w:rsidRPr="002805BA">
        <w:rPr>
          <w:rFonts w:ascii="Century Gothic" w:hAnsi="Century Gothic"/>
          <w:i/>
          <w:spacing w:val="-5"/>
        </w:rPr>
        <w:t xml:space="preserve"> </w:t>
      </w:r>
      <w:r w:rsidRPr="002805BA">
        <w:rPr>
          <w:rFonts w:ascii="Century Gothic" w:hAnsi="Century Gothic"/>
          <w:i/>
        </w:rPr>
        <w:t>le</w:t>
      </w:r>
      <w:r w:rsidRPr="002805BA">
        <w:rPr>
          <w:rFonts w:ascii="Century Gothic" w:hAnsi="Century Gothic"/>
          <w:i/>
          <w:spacing w:val="-4"/>
        </w:rPr>
        <w:t xml:space="preserve"> </w:t>
      </w:r>
      <w:r w:rsidRPr="002805BA">
        <w:rPr>
          <w:rFonts w:ascii="Century Gothic" w:hAnsi="Century Gothic"/>
          <w:i/>
          <w:spacing w:val="-2"/>
        </w:rPr>
        <w:t>caselle</w:t>
      </w:r>
      <w:r w:rsidRPr="002805BA">
        <w:rPr>
          <w:rFonts w:ascii="Century Gothic" w:hAnsi="Century Gothic"/>
          <w:spacing w:val="-2"/>
        </w:rPr>
        <w:t>)</w:t>
      </w:r>
    </w:p>
    <w:p w14:paraId="707CD7BB" w14:textId="77777777" w:rsidR="00D5022C" w:rsidRPr="002805BA" w:rsidRDefault="00D5022C" w:rsidP="002805BA">
      <w:pPr>
        <w:rPr>
          <w:rFonts w:ascii="Century Gothic" w:hAnsi="Century Gothic"/>
        </w:rPr>
        <w:sectPr w:rsidR="00D5022C" w:rsidRPr="002805BA">
          <w:type w:val="continuous"/>
          <w:pgSz w:w="11910" w:h="16840"/>
          <w:pgMar w:top="1320" w:right="1417" w:bottom="860" w:left="1417" w:header="0" w:footer="674" w:gutter="0"/>
          <w:cols w:num="2" w:space="720" w:equalWidth="0">
            <w:col w:w="3346" w:space="389"/>
            <w:col w:w="5341"/>
          </w:cols>
        </w:sectPr>
      </w:pPr>
    </w:p>
    <w:p w14:paraId="006D020B" w14:textId="77777777" w:rsidR="00D5022C" w:rsidRPr="002805BA" w:rsidRDefault="00000000" w:rsidP="002805BA">
      <w:pPr>
        <w:pStyle w:val="Paragrafoelenco"/>
        <w:numPr>
          <w:ilvl w:val="0"/>
          <w:numId w:val="1"/>
        </w:numPr>
        <w:tabs>
          <w:tab w:val="left" w:pos="304"/>
          <w:tab w:val="left" w:pos="306"/>
        </w:tabs>
        <w:ind w:left="306" w:right="26" w:hanging="284"/>
        <w:rPr>
          <w:rFonts w:ascii="Century Gothic" w:hAnsi="Century Gothic"/>
        </w:rPr>
      </w:pPr>
      <w:r w:rsidRPr="002805BA">
        <w:rPr>
          <w:rFonts w:ascii="Century Gothic" w:hAnsi="Century Gothic"/>
        </w:rPr>
        <w:t>fotocopia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del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documento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di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identità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del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firmatario,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in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caso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di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inottemperanza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si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sarà esclusi ai sensi dell’art. 47 del D.P.R. n. 445/</w:t>
      </w:r>
      <w:proofErr w:type="gramStart"/>
      <w:r w:rsidRPr="002805BA">
        <w:rPr>
          <w:rFonts w:ascii="Century Gothic" w:hAnsi="Century Gothic"/>
        </w:rPr>
        <w:t>2000</w:t>
      </w:r>
      <w:r w:rsidRPr="002805BA">
        <w:rPr>
          <w:rFonts w:ascii="Century Gothic" w:hAnsi="Century Gothic"/>
          <w:spacing w:val="40"/>
        </w:rPr>
        <w:t xml:space="preserve"> </w:t>
      </w:r>
      <w:r w:rsidRPr="002805BA">
        <w:rPr>
          <w:rFonts w:ascii="Century Gothic" w:hAnsi="Century Gothic"/>
        </w:rPr>
        <w:t>;</w:t>
      </w:r>
      <w:proofErr w:type="gramEnd"/>
    </w:p>
    <w:p w14:paraId="70F4230E" w14:textId="77777777" w:rsidR="00D5022C" w:rsidRPr="002805BA" w:rsidRDefault="00000000" w:rsidP="002805BA">
      <w:pPr>
        <w:pStyle w:val="Paragrafoelenco"/>
        <w:numPr>
          <w:ilvl w:val="0"/>
          <w:numId w:val="1"/>
        </w:numPr>
        <w:tabs>
          <w:tab w:val="left" w:pos="304"/>
          <w:tab w:val="left" w:pos="306"/>
        </w:tabs>
        <w:ind w:left="306" w:right="24" w:hanging="284"/>
        <w:rPr>
          <w:rFonts w:ascii="Century Gothic" w:hAnsi="Century Gothic"/>
        </w:rPr>
      </w:pPr>
      <w:r w:rsidRPr="002805BA">
        <w:rPr>
          <w:rFonts w:ascii="Century Gothic" w:hAnsi="Century Gothic"/>
        </w:rPr>
        <w:t>Curriculum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Vitae</w:t>
      </w:r>
      <w:r w:rsidRPr="002805BA">
        <w:rPr>
          <w:rFonts w:ascii="Century Gothic" w:hAnsi="Century Gothic"/>
          <w:spacing w:val="36"/>
        </w:rPr>
        <w:t xml:space="preserve"> </w:t>
      </w:r>
      <w:r w:rsidRPr="002805BA">
        <w:rPr>
          <w:rFonts w:ascii="Century Gothic" w:hAnsi="Century Gothic"/>
        </w:rPr>
        <w:t>in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formato</w:t>
      </w:r>
      <w:r w:rsidRPr="002805BA">
        <w:rPr>
          <w:rFonts w:ascii="Century Gothic" w:hAnsi="Century Gothic"/>
          <w:spacing w:val="37"/>
        </w:rPr>
        <w:t xml:space="preserve"> </w:t>
      </w:r>
      <w:r w:rsidRPr="002805BA">
        <w:rPr>
          <w:rFonts w:ascii="Century Gothic" w:hAnsi="Century Gothic"/>
        </w:rPr>
        <w:t>europeo</w:t>
      </w:r>
      <w:r w:rsidRPr="002805BA">
        <w:rPr>
          <w:rFonts w:ascii="Century Gothic" w:hAnsi="Century Gothic"/>
          <w:spacing w:val="39"/>
        </w:rPr>
        <w:t xml:space="preserve"> </w:t>
      </w:r>
      <w:r w:rsidRPr="002805BA">
        <w:rPr>
          <w:rFonts w:ascii="Century Gothic" w:hAnsi="Century Gothic"/>
        </w:rPr>
        <w:t>con</w:t>
      </w:r>
      <w:r w:rsidRPr="002805BA">
        <w:rPr>
          <w:rFonts w:ascii="Century Gothic" w:hAnsi="Century Gothic"/>
          <w:spacing w:val="37"/>
        </w:rPr>
        <w:t xml:space="preserve"> </w:t>
      </w:r>
      <w:r w:rsidRPr="002805BA">
        <w:rPr>
          <w:rFonts w:ascii="Century Gothic" w:hAnsi="Century Gothic"/>
        </w:rPr>
        <w:t>consenso</w:t>
      </w:r>
      <w:r w:rsidRPr="002805BA">
        <w:rPr>
          <w:rFonts w:ascii="Century Gothic" w:hAnsi="Century Gothic"/>
          <w:spacing w:val="37"/>
        </w:rPr>
        <w:t xml:space="preserve"> </w:t>
      </w:r>
      <w:r w:rsidRPr="002805BA">
        <w:rPr>
          <w:rFonts w:ascii="Century Gothic" w:hAnsi="Century Gothic"/>
        </w:rPr>
        <w:t>al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trattamento</w:t>
      </w:r>
      <w:r w:rsidRPr="002805BA">
        <w:rPr>
          <w:rFonts w:ascii="Century Gothic" w:hAnsi="Century Gothic"/>
          <w:spacing w:val="37"/>
        </w:rPr>
        <w:t xml:space="preserve"> </w:t>
      </w:r>
      <w:r w:rsidRPr="002805BA">
        <w:rPr>
          <w:rFonts w:ascii="Century Gothic" w:hAnsi="Century Gothic"/>
        </w:rPr>
        <w:t>dei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dati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ai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sensi</w:t>
      </w:r>
      <w:r w:rsidRPr="002805BA">
        <w:rPr>
          <w:rFonts w:ascii="Century Gothic" w:hAnsi="Century Gothic"/>
          <w:spacing w:val="38"/>
        </w:rPr>
        <w:t xml:space="preserve"> </w:t>
      </w:r>
      <w:r w:rsidRPr="002805BA">
        <w:rPr>
          <w:rFonts w:ascii="Century Gothic" w:hAnsi="Century Gothic"/>
        </w:rPr>
        <w:t>del Regolamento U.E. 2016/679.</w:t>
      </w:r>
    </w:p>
    <w:p w14:paraId="60F1BFBB" w14:textId="77777777" w:rsidR="00D5022C" w:rsidRPr="002805BA" w:rsidRDefault="00D5022C" w:rsidP="002805BA">
      <w:pPr>
        <w:pStyle w:val="Corpotesto"/>
        <w:rPr>
          <w:rFonts w:ascii="Century Gothic" w:hAnsi="Century Gothic"/>
          <w:sz w:val="22"/>
          <w:szCs w:val="22"/>
        </w:rPr>
      </w:pPr>
    </w:p>
    <w:p w14:paraId="355540AD" w14:textId="77777777" w:rsidR="00D5022C" w:rsidRPr="002805BA" w:rsidRDefault="00000000" w:rsidP="002805BA">
      <w:pPr>
        <w:ind w:left="7363"/>
        <w:rPr>
          <w:rFonts w:ascii="Century Gothic" w:hAnsi="Century Gothic"/>
          <w:b/>
        </w:rPr>
      </w:pPr>
      <w:r w:rsidRPr="002805BA">
        <w:rPr>
          <w:rFonts w:ascii="Century Gothic" w:hAnsi="Century Gothic"/>
          <w:b/>
          <w:spacing w:val="-2"/>
        </w:rPr>
        <w:t>Firma</w:t>
      </w:r>
    </w:p>
    <w:p w14:paraId="229EFB3A" w14:textId="77777777" w:rsidR="00D5022C" w:rsidRPr="002805BA" w:rsidRDefault="00000000" w:rsidP="002805BA">
      <w:pPr>
        <w:ind w:left="6262"/>
        <w:rPr>
          <w:rFonts w:ascii="Century Gothic" w:hAnsi="Century Gothic"/>
          <w:b/>
        </w:rPr>
      </w:pPr>
      <w:r w:rsidRPr="002805BA">
        <w:rPr>
          <w:rFonts w:ascii="Century Gothic" w:hAnsi="Century Gothic"/>
          <w:b/>
          <w:spacing w:val="-2"/>
        </w:rPr>
        <w:t>……………………………</w:t>
      </w:r>
    </w:p>
    <w:p w14:paraId="48189365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71DB73CA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0AF5EE05" w14:textId="77777777" w:rsidR="00D5022C" w:rsidRPr="002805BA" w:rsidRDefault="00000000" w:rsidP="002805BA">
      <w:pPr>
        <w:ind w:left="23"/>
        <w:rPr>
          <w:rFonts w:ascii="Century Gothic" w:hAnsi="Century Gothic"/>
          <w:b/>
        </w:rPr>
      </w:pPr>
      <w:proofErr w:type="gramStart"/>
      <w:r w:rsidRPr="002805BA">
        <w:rPr>
          <w:rFonts w:ascii="Century Gothic" w:hAnsi="Century Gothic"/>
          <w:b/>
          <w:spacing w:val="-2"/>
        </w:rPr>
        <w:t>data,…</w:t>
      </w:r>
      <w:proofErr w:type="gramEnd"/>
      <w:r w:rsidRPr="002805BA">
        <w:rPr>
          <w:rFonts w:ascii="Century Gothic" w:hAnsi="Century Gothic"/>
          <w:b/>
          <w:spacing w:val="-2"/>
        </w:rPr>
        <w:t>………………………………</w:t>
      </w:r>
    </w:p>
    <w:p w14:paraId="17B8DD02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2A034921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5B1941B1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72FA00CF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7BFDF969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595626DB" w14:textId="77777777" w:rsidR="00D5022C" w:rsidRPr="002805BA" w:rsidRDefault="00D5022C" w:rsidP="002805BA">
      <w:pPr>
        <w:pStyle w:val="Corpotesto"/>
        <w:rPr>
          <w:rFonts w:ascii="Century Gothic" w:hAnsi="Century Gothic"/>
          <w:b/>
          <w:sz w:val="22"/>
          <w:szCs w:val="22"/>
        </w:rPr>
      </w:pPr>
    </w:p>
    <w:p w14:paraId="591D872F" w14:textId="77777777" w:rsidR="00D5022C" w:rsidRDefault="00D5022C">
      <w:pPr>
        <w:pStyle w:val="Corpotesto"/>
        <w:rPr>
          <w:b/>
          <w:sz w:val="22"/>
        </w:rPr>
      </w:pPr>
    </w:p>
    <w:sectPr w:rsidR="00D5022C" w:rsidSect="008A1A56">
      <w:type w:val="continuous"/>
      <w:pgSz w:w="11910" w:h="16840"/>
      <w:pgMar w:top="1320" w:right="1417" w:bottom="860" w:left="1417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A620" w14:textId="77777777" w:rsidR="00F2146E" w:rsidRDefault="00F2146E">
      <w:r>
        <w:separator/>
      </w:r>
    </w:p>
  </w:endnote>
  <w:endnote w:type="continuationSeparator" w:id="0">
    <w:p w14:paraId="39724F45" w14:textId="77777777" w:rsidR="00F2146E" w:rsidRDefault="00F2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F0F1" w14:textId="77777777" w:rsidR="00D5022C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FD556A" wp14:editId="5EC29D45">
              <wp:simplePos x="0" y="0"/>
              <wp:positionH relativeFrom="page">
                <wp:posOffset>6545326</wp:posOffset>
              </wp:positionH>
              <wp:positionV relativeFrom="page">
                <wp:posOffset>10124700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85122" w14:textId="77777777" w:rsidR="00D5022C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D55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pt;margin-top:797.2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OCy09PhAAAADwEA&#10;AA8AAAAAAAAAAAAAAAAA6wMAAGRycy9kb3ducmV2LnhtbFBLBQYAAAAABAAEAPMAAAD5BAAAAAA=&#10;" filled="f" stroked="f">
              <v:textbox inset="0,0,0,0">
                <w:txbxContent>
                  <w:p w14:paraId="6B185122" w14:textId="77777777" w:rsidR="00D5022C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B252" w14:textId="77777777" w:rsidR="00F2146E" w:rsidRDefault="00F2146E">
      <w:r>
        <w:separator/>
      </w:r>
    </w:p>
  </w:footnote>
  <w:footnote w:type="continuationSeparator" w:id="0">
    <w:p w14:paraId="5D3304AD" w14:textId="77777777" w:rsidR="00F2146E" w:rsidRDefault="00F2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98F"/>
    <w:multiLevelType w:val="hybridMultilevel"/>
    <w:tmpl w:val="9DD21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7933"/>
    <w:multiLevelType w:val="hybridMultilevel"/>
    <w:tmpl w:val="44F871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540"/>
    <w:multiLevelType w:val="hybridMultilevel"/>
    <w:tmpl w:val="05586BCC"/>
    <w:lvl w:ilvl="0" w:tplc="07300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12AA"/>
    <w:multiLevelType w:val="hybridMultilevel"/>
    <w:tmpl w:val="5C5A6B7A"/>
    <w:lvl w:ilvl="0" w:tplc="BFC44CAE"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7C6F2B"/>
    <w:multiLevelType w:val="hybridMultilevel"/>
    <w:tmpl w:val="4CB2D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85661"/>
    <w:multiLevelType w:val="hybridMultilevel"/>
    <w:tmpl w:val="6A7C7406"/>
    <w:lvl w:ilvl="0" w:tplc="BFC44CA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EFF"/>
    <w:multiLevelType w:val="hybridMultilevel"/>
    <w:tmpl w:val="D242B734"/>
    <w:lvl w:ilvl="0" w:tplc="BFC44CA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00DD3"/>
    <w:multiLevelType w:val="hybridMultilevel"/>
    <w:tmpl w:val="87203A9A"/>
    <w:lvl w:ilvl="0" w:tplc="BFC44CA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02D51"/>
    <w:multiLevelType w:val="hybridMultilevel"/>
    <w:tmpl w:val="8460DCDC"/>
    <w:lvl w:ilvl="0" w:tplc="BFC44CA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A5A0D"/>
    <w:multiLevelType w:val="hybridMultilevel"/>
    <w:tmpl w:val="5C3A8898"/>
    <w:lvl w:ilvl="0" w:tplc="BFC44CA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40D16"/>
    <w:multiLevelType w:val="hybridMultilevel"/>
    <w:tmpl w:val="70A27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8290F"/>
    <w:multiLevelType w:val="hybridMultilevel"/>
    <w:tmpl w:val="A164E076"/>
    <w:lvl w:ilvl="0" w:tplc="EDC65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4268B"/>
    <w:multiLevelType w:val="hybridMultilevel"/>
    <w:tmpl w:val="A79EDD64"/>
    <w:lvl w:ilvl="0" w:tplc="BFC44CAE">
      <w:numFmt w:val="bullet"/>
      <w:lvlText w:val=""/>
      <w:lvlJc w:val="left"/>
      <w:pPr>
        <w:ind w:left="3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AB1B2">
      <w:numFmt w:val="bullet"/>
      <w:lvlText w:val="-"/>
      <w:lvlJc w:val="left"/>
      <w:pPr>
        <w:ind w:left="7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7C8CB5C">
      <w:numFmt w:val="bullet"/>
      <w:lvlText w:val="•"/>
      <w:lvlJc w:val="left"/>
      <w:pPr>
        <w:ind w:left="1665" w:hanging="420"/>
      </w:pPr>
      <w:rPr>
        <w:rFonts w:hint="default"/>
        <w:lang w:val="it-IT" w:eastAsia="en-US" w:bidi="ar-SA"/>
      </w:rPr>
    </w:lvl>
    <w:lvl w:ilvl="3" w:tplc="1D50D9CA">
      <w:numFmt w:val="bullet"/>
      <w:lvlText w:val="•"/>
      <w:lvlJc w:val="left"/>
      <w:pPr>
        <w:ind w:left="2591" w:hanging="420"/>
      </w:pPr>
      <w:rPr>
        <w:rFonts w:hint="default"/>
        <w:lang w:val="it-IT" w:eastAsia="en-US" w:bidi="ar-SA"/>
      </w:rPr>
    </w:lvl>
    <w:lvl w:ilvl="4" w:tplc="B5C271F0">
      <w:numFmt w:val="bullet"/>
      <w:lvlText w:val="•"/>
      <w:lvlJc w:val="left"/>
      <w:pPr>
        <w:ind w:left="3517" w:hanging="420"/>
      </w:pPr>
      <w:rPr>
        <w:rFonts w:hint="default"/>
        <w:lang w:val="it-IT" w:eastAsia="en-US" w:bidi="ar-SA"/>
      </w:rPr>
    </w:lvl>
    <w:lvl w:ilvl="5" w:tplc="78B2BD02">
      <w:numFmt w:val="bullet"/>
      <w:lvlText w:val="•"/>
      <w:lvlJc w:val="left"/>
      <w:pPr>
        <w:ind w:left="4443" w:hanging="420"/>
      </w:pPr>
      <w:rPr>
        <w:rFonts w:hint="default"/>
        <w:lang w:val="it-IT" w:eastAsia="en-US" w:bidi="ar-SA"/>
      </w:rPr>
    </w:lvl>
    <w:lvl w:ilvl="6" w:tplc="785038B6">
      <w:numFmt w:val="bullet"/>
      <w:lvlText w:val="•"/>
      <w:lvlJc w:val="left"/>
      <w:pPr>
        <w:ind w:left="5369" w:hanging="420"/>
      </w:pPr>
      <w:rPr>
        <w:rFonts w:hint="default"/>
        <w:lang w:val="it-IT" w:eastAsia="en-US" w:bidi="ar-SA"/>
      </w:rPr>
    </w:lvl>
    <w:lvl w:ilvl="7" w:tplc="FCD2C3F2">
      <w:numFmt w:val="bullet"/>
      <w:lvlText w:val="•"/>
      <w:lvlJc w:val="left"/>
      <w:pPr>
        <w:ind w:left="6294" w:hanging="420"/>
      </w:pPr>
      <w:rPr>
        <w:rFonts w:hint="default"/>
        <w:lang w:val="it-IT" w:eastAsia="en-US" w:bidi="ar-SA"/>
      </w:rPr>
    </w:lvl>
    <w:lvl w:ilvl="8" w:tplc="A8EA8B6C">
      <w:numFmt w:val="bullet"/>
      <w:lvlText w:val="•"/>
      <w:lvlJc w:val="left"/>
      <w:pPr>
        <w:ind w:left="7220" w:hanging="420"/>
      </w:pPr>
      <w:rPr>
        <w:rFonts w:hint="default"/>
        <w:lang w:val="it-IT" w:eastAsia="en-US" w:bidi="ar-SA"/>
      </w:rPr>
    </w:lvl>
  </w:abstractNum>
  <w:num w:numId="1" w16cid:durableId="40205973">
    <w:abstractNumId w:val="12"/>
  </w:num>
  <w:num w:numId="2" w16cid:durableId="45837830">
    <w:abstractNumId w:val="1"/>
  </w:num>
  <w:num w:numId="3" w16cid:durableId="1566644604">
    <w:abstractNumId w:val="0"/>
  </w:num>
  <w:num w:numId="4" w16cid:durableId="1505431950">
    <w:abstractNumId w:val="3"/>
  </w:num>
  <w:num w:numId="5" w16cid:durableId="358432591">
    <w:abstractNumId w:val="11"/>
  </w:num>
  <w:num w:numId="6" w16cid:durableId="1596212239">
    <w:abstractNumId w:val="9"/>
  </w:num>
  <w:num w:numId="7" w16cid:durableId="1597328558">
    <w:abstractNumId w:val="2"/>
  </w:num>
  <w:num w:numId="8" w16cid:durableId="289675490">
    <w:abstractNumId w:val="7"/>
  </w:num>
  <w:num w:numId="9" w16cid:durableId="874465507">
    <w:abstractNumId w:val="10"/>
  </w:num>
  <w:num w:numId="10" w16cid:durableId="583999240">
    <w:abstractNumId w:val="4"/>
  </w:num>
  <w:num w:numId="11" w16cid:durableId="477654111">
    <w:abstractNumId w:val="6"/>
  </w:num>
  <w:num w:numId="12" w16cid:durableId="236593915">
    <w:abstractNumId w:val="5"/>
  </w:num>
  <w:num w:numId="13" w16cid:durableId="1854570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22C"/>
    <w:rsid w:val="00216453"/>
    <w:rsid w:val="002805BA"/>
    <w:rsid w:val="003010C1"/>
    <w:rsid w:val="003F519C"/>
    <w:rsid w:val="005E72E2"/>
    <w:rsid w:val="00604BA7"/>
    <w:rsid w:val="006A4B07"/>
    <w:rsid w:val="006E7394"/>
    <w:rsid w:val="008A1A56"/>
    <w:rsid w:val="00A052DC"/>
    <w:rsid w:val="00A12E4A"/>
    <w:rsid w:val="00CC37EE"/>
    <w:rsid w:val="00D5022C"/>
    <w:rsid w:val="00DE5A0A"/>
    <w:rsid w:val="00F2146E"/>
    <w:rsid w:val="00F24A7B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B97E"/>
  <w15:docId w15:val="{8F22B370-93C2-4E72-A10A-9C05039B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38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D83F6-E563-4E19-A725-2FAFBE54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UTENTE</dc:creator>
  <cp:lastModifiedBy>Matteo Esposito</cp:lastModifiedBy>
  <cp:revision>5</cp:revision>
  <dcterms:created xsi:type="dcterms:W3CDTF">2025-01-20T09:55:00Z</dcterms:created>
  <dcterms:modified xsi:type="dcterms:W3CDTF">2025-04-17T08:24:00Z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2010</vt:lpwstr>
  </property>
</Properties>
</file>